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  <w:b/>
        </w:rPr>
      </w:pPr>
      <w:bookmarkStart w:id="0" w:name="_GoBack"/>
      <w:bookmarkEnd w:id="0"/>
      <w:r w:rsidRPr="006252A8">
        <w:rPr>
          <w:rFonts w:ascii="Zurich BT" w:hAnsi="Zurich BT" w:cs="ZurichBT-Black"/>
          <w:b/>
        </w:rPr>
        <w:t xml:space="preserve">                                                                              CLAIM FORM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Roman"/>
        </w:rPr>
      </w:pPr>
      <w:proofErr w:type="gramStart"/>
      <w:r w:rsidRPr="006252A8">
        <w:rPr>
          <w:rFonts w:ascii="Zurich BT" w:hAnsi="Zurich BT" w:cs="ZurichBT-Roman"/>
        </w:rPr>
        <w:t>Date :</w:t>
      </w:r>
      <w:proofErr w:type="gramEnd"/>
      <w:r w:rsidRPr="006252A8">
        <w:rPr>
          <w:rFonts w:ascii="Zurich BT" w:hAnsi="Zurich BT" w:cs="ZurichBT-Roman"/>
        </w:rPr>
        <w:t xml:space="preserve"> ____________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  <w:r w:rsidRPr="006252A8">
        <w:rPr>
          <w:rFonts w:ascii="Zurich BT" w:hAnsi="Zurich BT" w:cs="ZurichBT-Black"/>
        </w:rPr>
        <w:t>The Manager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  <w:r w:rsidRPr="006252A8">
        <w:rPr>
          <w:rFonts w:ascii="Zurich BT" w:hAnsi="Zurich BT" w:cs="ZurichBT-Black"/>
        </w:rPr>
        <w:t>ICICI Bank Ltd</w:t>
      </w:r>
    </w:p>
    <w:p w:rsidR="00E44D2A" w:rsidRPr="006252A8" w:rsidRDefault="00E44D2A" w:rsidP="00E44D2A">
      <w:pPr>
        <w:spacing w:after="0" w:line="240" w:lineRule="atLeast"/>
        <w:rPr>
          <w:rFonts w:ascii="Zurich BT" w:hAnsi="Zurich BT"/>
        </w:rPr>
      </w:pPr>
      <w:r w:rsidRPr="006252A8">
        <w:rPr>
          <w:rFonts w:ascii="Zurich BT" w:hAnsi="Zurich BT"/>
        </w:rPr>
        <w:t xml:space="preserve">Legal Group (DT), </w:t>
      </w:r>
    </w:p>
    <w:p w:rsidR="00E44D2A" w:rsidRPr="006252A8" w:rsidRDefault="00E44D2A" w:rsidP="00E44D2A">
      <w:pPr>
        <w:spacing w:after="0" w:line="240" w:lineRule="atLeast"/>
        <w:rPr>
          <w:rFonts w:ascii="Zurich BT" w:hAnsi="Zurich BT"/>
        </w:rPr>
      </w:pPr>
      <w:r w:rsidRPr="006252A8">
        <w:rPr>
          <w:rFonts w:ascii="Zurich BT" w:hAnsi="Zurich BT"/>
        </w:rPr>
        <w:t xml:space="preserve">7th Floor, A Wing, Chandivali Towers, </w:t>
      </w:r>
    </w:p>
    <w:p w:rsidR="00E44D2A" w:rsidRPr="006252A8" w:rsidRDefault="00E44D2A" w:rsidP="00E44D2A">
      <w:pPr>
        <w:spacing w:after="0" w:line="240" w:lineRule="atLeast"/>
        <w:rPr>
          <w:rFonts w:ascii="Zurich BT" w:hAnsi="Zurich BT"/>
        </w:rPr>
      </w:pPr>
      <w:r w:rsidRPr="006252A8">
        <w:rPr>
          <w:rFonts w:ascii="Zurich BT" w:hAnsi="Zurich BT"/>
        </w:rPr>
        <w:t xml:space="preserve">Autumn Estate, Chandivali, </w:t>
      </w:r>
    </w:p>
    <w:p w:rsidR="00E44D2A" w:rsidRPr="006252A8" w:rsidRDefault="00E44D2A" w:rsidP="00E44D2A">
      <w:pPr>
        <w:spacing w:after="0" w:line="240" w:lineRule="atLeast"/>
        <w:rPr>
          <w:rFonts w:ascii="Zurich BT" w:hAnsi="Zurich BT"/>
        </w:rPr>
      </w:pPr>
      <w:r w:rsidRPr="006252A8">
        <w:rPr>
          <w:rFonts w:ascii="Zurich BT" w:hAnsi="Zurich BT"/>
        </w:rPr>
        <w:t>Andheri (East), Mumbai 400072.</w:t>
      </w: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Roman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Dear Sirs</w:t>
      </w: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E44D2A" w:rsidRPr="00E44D2A" w:rsidRDefault="00B661AB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  <w:r w:rsidRPr="00E44D2A">
        <w:rPr>
          <w:rFonts w:ascii="Zurich Blk BT" w:hAnsi="Zurich Blk BT" w:cs="ZurichBT-Black"/>
        </w:rPr>
        <w:t>Sub:</w:t>
      </w:r>
      <w:r w:rsidR="00E44D2A" w:rsidRPr="00E44D2A">
        <w:rPr>
          <w:rFonts w:ascii="Zurich Blk BT" w:hAnsi="Zurich Blk BT" w:cs="ZurichBT-Black"/>
        </w:rPr>
        <w:t xml:space="preserve"> Redemption of 15% Secured Redeemable Non-Convertible Debentures</w:t>
      </w:r>
    </w:p>
    <w:p w:rsidR="00E44D2A" w:rsidRP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  <w:r w:rsidRPr="00E44D2A">
        <w:rPr>
          <w:rFonts w:ascii="Zurich Blk BT" w:hAnsi="Zurich Blk BT" w:cs="ZurichBT-Black"/>
        </w:rPr>
        <w:t xml:space="preserve">of </w:t>
      </w:r>
      <w:proofErr w:type="spellStart"/>
      <w:r w:rsidRPr="00E44D2A">
        <w:rPr>
          <w:rFonts w:ascii="Zurich Blk BT" w:hAnsi="Zurich Blk BT" w:cs="ZurichBT-Black"/>
        </w:rPr>
        <w:t>Rs</w:t>
      </w:r>
      <w:proofErr w:type="spellEnd"/>
      <w:r w:rsidRPr="00E44D2A">
        <w:rPr>
          <w:rFonts w:ascii="Zurich Blk BT" w:hAnsi="Zurich Blk BT" w:cs="ZurichBT-Black"/>
        </w:rPr>
        <w:t>. 40/- each of PAL PEUGEOT LTD (in Liquidation).</w:t>
      </w:r>
    </w:p>
    <w:p w:rsidR="00E44D2A" w:rsidRPr="00E44D2A" w:rsidRDefault="00B661AB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  <w:r w:rsidRPr="00E44D2A">
        <w:rPr>
          <w:rFonts w:ascii="Zurich Blk BT" w:hAnsi="Zurich Blk BT" w:cs="ZurichBT-Black"/>
        </w:rPr>
        <w:t>Ref.:</w:t>
      </w:r>
      <w:r w:rsidR="00E44D2A" w:rsidRPr="00E44D2A">
        <w:rPr>
          <w:rFonts w:ascii="Zurich Blk BT" w:hAnsi="Zurich Blk BT" w:cs="ZurichBT-Black"/>
        </w:rPr>
        <w:t xml:space="preserve"> Your Notice to Deb</w:t>
      </w:r>
      <w:r>
        <w:rPr>
          <w:rFonts w:ascii="Zurich Blk BT" w:hAnsi="Zurich Blk BT" w:cs="ZurichBT-Black"/>
        </w:rPr>
        <w:t>enture holders dated January 31</w:t>
      </w:r>
      <w:r w:rsidR="00E44D2A" w:rsidRPr="00E44D2A">
        <w:rPr>
          <w:rFonts w:ascii="Zurich Blk BT" w:hAnsi="Zurich Blk BT" w:cs="ZurichBT-Black"/>
        </w:rPr>
        <w:t>, 2014.</w:t>
      </w: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I/We are the holders of ________Debentures of PAL PEUGEOT LTD and request you to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redeem the same and pay the proceeds as per your Notice dated January 31, 2014. I /we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enclose the original Debenture Certificate / Letter of Allotment.</w:t>
      </w:r>
    </w:p>
    <w:p w:rsidR="00E44D2A" w:rsidRPr="006252A8" w:rsidRDefault="00E44D2A" w:rsidP="006252A8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Black"/>
        </w:rPr>
      </w:pPr>
      <w:r w:rsidRPr="006252A8">
        <w:rPr>
          <w:rFonts w:ascii="Zurich BT" w:hAnsi="Zurich BT" w:cs="ZurichBT-Black"/>
        </w:rPr>
        <w:t xml:space="preserve">My/Our particulars are as </w:t>
      </w:r>
      <w:proofErr w:type="gramStart"/>
      <w:r w:rsidRPr="006252A8">
        <w:rPr>
          <w:rFonts w:ascii="Zurich BT" w:hAnsi="Zurich BT" w:cs="ZurichBT-Black"/>
        </w:rPr>
        <w:t>under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10"/>
        <w:gridCol w:w="7105"/>
      </w:tblGrid>
      <w:tr w:rsidR="00E44D2A" w:rsidRPr="006252A8" w:rsidTr="00E44D2A">
        <w:tc>
          <w:tcPr>
            <w:tcW w:w="535" w:type="dxa"/>
          </w:tcPr>
          <w:p w:rsidR="00E44D2A" w:rsidRPr="006252A8" w:rsidRDefault="006252A8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1</w:t>
            </w:r>
          </w:p>
        </w:tc>
        <w:tc>
          <w:tcPr>
            <w:tcW w:w="1710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Name of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Debenture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Roman"/>
              </w:rPr>
              <w:t>holder/s</w:t>
            </w:r>
          </w:p>
        </w:tc>
        <w:tc>
          <w:tcPr>
            <w:tcW w:w="7105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proofErr w:type="spellStart"/>
            <w:r w:rsidRPr="006252A8">
              <w:rPr>
                <w:rFonts w:ascii="Zurich BT" w:hAnsi="Zurich BT" w:cs="Calibri"/>
              </w:rPr>
              <w:t>i</w:t>
            </w:r>
            <w:proofErr w:type="spellEnd"/>
            <w:r w:rsidRPr="006252A8">
              <w:rPr>
                <w:rFonts w:ascii="Zurich BT" w:hAnsi="Zurich BT" w:cs="Calibri"/>
              </w:rPr>
              <w:t xml:space="preserve">. </w:t>
            </w:r>
            <w:r w:rsidRPr="006252A8">
              <w:rPr>
                <w:rFonts w:ascii="Zurich BT" w:hAnsi="Zurich BT" w:cs="ZurichBT-Roman"/>
              </w:rPr>
              <w:t>First Holder 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Calibri"/>
              </w:rPr>
              <w:t xml:space="preserve">ii. </w:t>
            </w:r>
            <w:r w:rsidRPr="006252A8">
              <w:rPr>
                <w:rFonts w:ascii="Zurich BT" w:hAnsi="Zurich BT" w:cs="ZurichBT-Roman"/>
              </w:rPr>
              <w:t>Second Holder 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</w:p>
        </w:tc>
      </w:tr>
      <w:tr w:rsidR="00E44D2A" w:rsidRPr="006252A8" w:rsidTr="00E44D2A">
        <w:tc>
          <w:tcPr>
            <w:tcW w:w="535" w:type="dxa"/>
          </w:tcPr>
          <w:p w:rsidR="00E44D2A" w:rsidRPr="006252A8" w:rsidRDefault="006252A8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2</w:t>
            </w:r>
          </w:p>
        </w:tc>
        <w:tc>
          <w:tcPr>
            <w:tcW w:w="1710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Address of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Roman"/>
              </w:rPr>
              <w:t>First Holder</w:t>
            </w:r>
          </w:p>
        </w:tc>
        <w:tc>
          <w:tcPr>
            <w:tcW w:w="7105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_______________________________________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________________________________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_____________________________________________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Tel No. ________</w:t>
            </w:r>
            <w:r w:rsidR="00FF321E">
              <w:rPr>
                <w:rFonts w:ascii="Zurich BT" w:hAnsi="Zurich BT" w:cs="ZurichBT-Roman"/>
              </w:rPr>
              <w:t xml:space="preserve">             </w:t>
            </w:r>
            <w:r w:rsidRPr="006252A8">
              <w:rPr>
                <w:rFonts w:ascii="Zurich BT" w:hAnsi="Zurich BT" w:cs="ZurichBT-Roman"/>
              </w:rPr>
              <w:t xml:space="preserve"> Mobile 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Email Id ____________________________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</w:p>
        </w:tc>
      </w:tr>
      <w:tr w:rsidR="00E44D2A" w:rsidRPr="006252A8" w:rsidTr="00E44D2A">
        <w:tc>
          <w:tcPr>
            <w:tcW w:w="535" w:type="dxa"/>
          </w:tcPr>
          <w:p w:rsidR="00E44D2A" w:rsidRPr="006252A8" w:rsidRDefault="006252A8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3</w:t>
            </w:r>
          </w:p>
        </w:tc>
        <w:tc>
          <w:tcPr>
            <w:tcW w:w="1710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Debenture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Certificate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OR Letter of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Allotment No.</w:t>
            </w:r>
          </w:p>
        </w:tc>
        <w:tc>
          <w:tcPr>
            <w:tcW w:w="7105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Roman"/>
              </w:rPr>
              <w:t xml:space="preserve">Debenture Certificate No. ____________ </w:t>
            </w:r>
            <w:r w:rsidRPr="006252A8">
              <w:rPr>
                <w:rFonts w:ascii="Zurich BT" w:hAnsi="Zurich BT" w:cs="ZurichBT-Black"/>
              </w:rPr>
              <w:t>OR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Roman"/>
              </w:rPr>
              <w:t>Letter of Allotment No. ___________</w:t>
            </w:r>
          </w:p>
        </w:tc>
      </w:tr>
      <w:tr w:rsidR="00E44D2A" w:rsidRPr="006252A8" w:rsidTr="00E44D2A">
        <w:tc>
          <w:tcPr>
            <w:tcW w:w="535" w:type="dxa"/>
          </w:tcPr>
          <w:p w:rsidR="00E44D2A" w:rsidRPr="006252A8" w:rsidRDefault="006252A8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4</w:t>
            </w:r>
          </w:p>
        </w:tc>
        <w:tc>
          <w:tcPr>
            <w:tcW w:w="1710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No of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Roman"/>
              </w:rPr>
              <w:t>Debentures</w:t>
            </w:r>
          </w:p>
        </w:tc>
        <w:tc>
          <w:tcPr>
            <w:tcW w:w="7105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Roman"/>
              </w:rPr>
              <w:t>_________ Nos</w:t>
            </w:r>
          </w:p>
        </w:tc>
      </w:tr>
      <w:tr w:rsidR="00E44D2A" w:rsidRPr="006252A8" w:rsidTr="00E44D2A">
        <w:tc>
          <w:tcPr>
            <w:tcW w:w="535" w:type="dxa"/>
          </w:tcPr>
          <w:p w:rsidR="00E44D2A" w:rsidRPr="006252A8" w:rsidRDefault="006252A8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>5</w:t>
            </w:r>
          </w:p>
        </w:tc>
        <w:tc>
          <w:tcPr>
            <w:tcW w:w="1710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Particulars of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Bank Account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of the First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Roman"/>
              </w:rPr>
              <w:t>Holder :</w:t>
            </w:r>
          </w:p>
        </w:tc>
        <w:tc>
          <w:tcPr>
            <w:tcW w:w="7105" w:type="dxa"/>
          </w:tcPr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proofErr w:type="spellStart"/>
            <w:r w:rsidRPr="006252A8">
              <w:rPr>
                <w:rFonts w:ascii="Zurich BT" w:hAnsi="Zurich BT" w:cs="Calibri"/>
              </w:rPr>
              <w:t>i</w:t>
            </w:r>
            <w:proofErr w:type="spellEnd"/>
            <w:r w:rsidRPr="006252A8">
              <w:rPr>
                <w:rFonts w:ascii="Zurich BT" w:hAnsi="Zurich BT" w:cs="Calibri"/>
              </w:rPr>
              <w:t xml:space="preserve">. </w:t>
            </w:r>
            <w:r w:rsidRPr="006252A8">
              <w:rPr>
                <w:rFonts w:ascii="Zurich BT" w:hAnsi="Zurich BT" w:cs="ZurichBT-Roman"/>
              </w:rPr>
              <w:t>Name of Bank _________________________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ZurichBT-Roman"/>
              </w:rPr>
              <w:t>Branch &amp; City _________________________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Calibri"/>
              </w:rPr>
              <w:t xml:space="preserve">ii. </w:t>
            </w:r>
            <w:r w:rsidRPr="006252A8">
              <w:rPr>
                <w:rFonts w:ascii="Zurich BT" w:hAnsi="Zurich BT" w:cs="ZurichBT-Roman"/>
              </w:rPr>
              <w:t>Savings Bank / Current A/c No. ___________________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  <w:r w:rsidRPr="006252A8">
              <w:rPr>
                <w:rFonts w:ascii="Zurich BT" w:hAnsi="Zurich BT" w:cs="ZurichBT-Black"/>
              </w:rPr>
              <w:t xml:space="preserve">(Please enclose </w:t>
            </w:r>
            <w:r w:rsidR="006252A8" w:rsidRPr="006252A8">
              <w:rPr>
                <w:rFonts w:ascii="Zurich BT" w:hAnsi="Zurich BT" w:cs="ZurichBT-Black"/>
              </w:rPr>
              <w:t>photo</w:t>
            </w:r>
            <w:r w:rsidRPr="006252A8">
              <w:rPr>
                <w:rFonts w:ascii="Zurich BT" w:hAnsi="Zurich BT" w:cs="ZurichBT-Black"/>
              </w:rPr>
              <w:t xml:space="preserve"> copy of </w:t>
            </w:r>
            <w:proofErr w:type="spellStart"/>
            <w:r w:rsidRPr="006252A8">
              <w:rPr>
                <w:rFonts w:ascii="Zurich BT" w:hAnsi="Zurich BT" w:cs="ZurichBT-Black"/>
              </w:rPr>
              <w:t>cheque</w:t>
            </w:r>
            <w:proofErr w:type="spellEnd"/>
            <w:r w:rsidRPr="006252A8">
              <w:rPr>
                <w:rFonts w:ascii="Zurich BT" w:hAnsi="Zurich BT" w:cs="ZurichBT-Black"/>
              </w:rPr>
              <w:t>)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Roman"/>
              </w:rPr>
            </w:pPr>
            <w:r w:rsidRPr="006252A8">
              <w:rPr>
                <w:rFonts w:ascii="Zurich BT" w:hAnsi="Zurich BT" w:cs="Calibri"/>
              </w:rPr>
              <w:t xml:space="preserve">iii. </w:t>
            </w:r>
            <w:r w:rsidRPr="006252A8">
              <w:rPr>
                <w:rFonts w:ascii="Zurich BT" w:hAnsi="Zurich BT" w:cs="ZurichBT-Roman"/>
              </w:rPr>
              <w:t>PAN No. ___________</w:t>
            </w:r>
          </w:p>
          <w:p w:rsidR="00E44D2A" w:rsidRPr="006252A8" w:rsidRDefault="00E44D2A" w:rsidP="00E44D2A">
            <w:pPr>
              <w:autoSpaceDE w:val="0"/>
              <w:autoSpaceDN w:val="0"/>
              <w:adjustRightInd w:val="0"/>
              <w:rPr>
                <w:rFonts w:ascii="Zurich BT" w:hAnsi="Zurich BT" w:cs="ZurichBT-Black"/>
              </w:rPr>
            </w:pPr>
          </w:p>
        </w:tc>
      </w:tr>
    </w:tbl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</w:p>
    <w:p w:rsidR="00E44D2A" w:rsidRPr="006252A8" w:rsidRDefault="00E44D2A" w:rsidP="006252A8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Black"/>
        </w:rPr>
      </w:pPr>
      <w:r w:rsidRPr="006252A8">
        <w:rPr>
          <w:rFonts w:ascii="Zurich BT" w:hAnsi="Zurich BT" w:cs="ZurichBT-Black"/>
        </w:rPr>
        <w:t>I/We agree and confirm</w:t>
      </w:r>
    </w:p>
    <w:p w:rsidR="00E44D2A" w:rsidRPr="006252A8" w:rsidRDefault="00E44D2A" w:rsidP="006252A8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  <w:proofErr w:type="spellStart"/>
      <w:r w:rsidRPr="006252A8">
        <w:rPr>
          <w:rFonts w:ascii="Zurich BT" w:hAnsi="Zurich BT" w:cs="ZurichBT-Roman"/>
        </w:rPr>
        <w:t>i</w:t>
      </w:r>
      <w:proofErr w:type="spellEnd"/>
      <w:r w:rsidRPr="006252A8">
        <w:rPr>
          <w:rFonts w:ascii="Zurich BT" w:hAnsi="Zurich BT" w:cs="ZurichBT-Roman"/>
        </w:rPr>
        <w:t>. Receipt of the payment by credit to my Bank account would constitute a valid receipt</w:t>
      </w:r>
    </w:p>
    <w:p w:rsidR="00E44D2A" w:rsidRPr="006252A8" w:rsidRDefault="00E44D2A" w:rsidP="006252A8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and discharge of ICICI Bank in its capacity as Debenture Trustees to that extent.</w:t>
      </w:r>
    </w:p>
    <w:p w:rsidR="00E44D2A" w:rsidRPr="006252A8" w:rsidRDefault="00E44D2A" w:rsidP="006252A8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</w:p>
    <w:p w:rsidR="00E44D2A" w:rsidRPr="006252A8" w:rsidRDefault="00E44D2A" w:rsidP="006252A8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  <w:r w:rsidRPr="006252A8">
        <w:rPr>
          <w:rFonts w:ascii="Zurich BT" w:hAnsi="Zurich BT" w:cs="Calibri"/>
        </w:rPr>
        <w:t xml:space="preserve">ii. </w:t>
      </w:r>
      <w:r w:rsidRPr="006252A8">
        <w:rPr>
          <w:rFonts w:ascii="Zurich BT" w:hAnsi="Zurich BT" w:cs="ZurichBT-Roman"/>
        </w:rPr>
        <w:t>To indemnify and keep the Trustees indemnified for any loss suffered by them for</w:t>
      </w:r>
    </w:p>
    <w:p w:rsidR="00E44D2A" w:rsidRPr="006252A8" w:rsidRDefault="00E44D2A" w:rsidP="006252A8">
      <w:pPr>
        <w:autoSpaceDE w:val="0"/>
        <w:autoSpaceDN w:val="0"/>
        <w:adjustRightInd w:val="0"/>
        <w:spacing w:after="0" w:line="360" w:lineRule="auto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agreeing to redeem the debentures on the basis of the Letter of Allotment.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Roman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Roman"/>
        </w:rPr>
      </w:pPr>
      <w:r w:rsidRPr="006252A8">
        <w:rPr>
          <w:rFonts w:ascii="Zurich BT" w:hAnsi="Zurich BT" w:cs="Calibri"/>
        </w:rPr>
        <w:t xml:space="preserve">iii. </w:t>
      </w:r>
      <w:r w:rsidRPr="006252A8">
        <w:rPr>
          <w:rFonts w:ascii="Zurich BT" w:hAnsi="Zurich BT" w:cs="ZurichBT-Roman"/>
        </w:rPr>
        <w:t>The particulars provided above are true and correct.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Roman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  <w:r w:rsidRPr="006252A8">
        <w:rPr>
          <w:rFonts w:ascii="Zurich BT" w:hAnsi="Zurich BT" w:cs="ZurichBT-Black"/>
        </w:rPr>
        <w:t>Name of 1st Holder __________                                 Signature of 1st Holder ___________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  <w:r w:rsidRPr="006252A8">
        <w:rPr>
          <w:rFonts w:ascii="Zurich BT" w:hAnsi="Zurich BT" w:cs="ZurichBT-Black"/>
        </w:rPr>
        <w:t>Name of 2nd Holder __________                              Signature of 2nd Holder _________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Black"/>
        </w:rPr>
      </w:pP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BT-Black" w:hAnsi="ZurichBT-Black" w:cs="ZurichBT-Black"/>
        </w:rPr>
      </w:pPr>
    </w:p>
    <w:p w:rsidR="00E44D2A" w:rsidRP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  <w:r w:rsidRPr="00E44D2A">
        <w:rPr>
          <w:rFonts w:ascii="Zurich Blk BT" w:hAnsi="Zurich Blk BT" w:cs="ZurichBT-Black"/>
        </w:rPr>
        <w:t xml:space="preserve">(Above signature to be verified by Manager of the Bank where the </w:t>
      </w:r>
      <w:proofErr w:type="gramStart"/>
      <w:r w:rsidRPr="00E44D2A">
        <w:rPr>
          <w:rFonts w:ascii="Zurich Blk BT" w:hAnsi="Zurich Blk BT" w:cs="ZurichBT-Black"/>
        </w:rPr>
        <w:t>First  Holder</w:t>
      </w:r>
      <w:proofErr w:type="gramEnd"/>
      <w:r w:rsidRPr="00E44D2A">
        <w:rPr>
          <w:rFonts w:ascii="Zurich Blk BT" w:hAnsi="Zurich Blk BT" w:cs="ZurichBT-Black"/>
        </w:rPr>
        <w:t xml:space="preserve"> holds a Bank Account).</w:t>
      </w: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  <w:r>
        <w:rPr>
          <w:rFonts w:ascii="ZurichBT-Roman" w:hAnsi="ZurichBT-Roman" w:cs="ZurichBT-Roman"/>
        </w:rPr>
        <w:t xml:space="preserve">                                                                                                                ____________________</w:t>
      </w:r>
    </w:p>
    <w:p w:rsidR="006252A8" w:rsidRP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T" w:hAnsi="Zurich BT" w:cs="ZurichBT-Roman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jc w:val="right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Signature Verified by Manager</w:t>
      </w: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jc w:val="right"/>
        <w:rPr>
          <w:rFonts w:ascii="Zurich BT" w:hAnsi="Zurich BT" w:cs="ZurichBT-Roman"/>
        </w:rPr>
      </w:pPr>
      <w:r w:rsidRPr="006252A8">
        <w:rPr>
          <w:rFonts w:ascii="Zurich BT" w:hAnsi="Zurich BT" w:cs="ZurichBT-Roman"/>
        </w:rPr>
        <w:t>with Stamp &amp; Seal of Bank</w:t>
      </w: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Black" w:hAnsi="ZurichBT-Black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Black" w:hAnsi="ZurichBT-Black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Black" w:hAnsi="ZurichBT-Black" w:cs="ZurichBT-Black"/>
        </w:rPr>
      </w:pP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  <w:proofErr w:type="gramStart"/>
      <w:r w:rsidRPr="006252A8">
        <w:rPr>
          <w:rFonts w:ascii="Zurich Blk BT" w:hAnsi="Zurich Blk BT" w:cs="ZurichBT-Black"/>
        </w:rPr>
        <w:t>Note :</w:t>
      </w:r>
      <w:proofErr w:type="gramEnd"/>
      <w:r w:rsidRPr="006252A8">
        <w:rPr>
          <w:rFonts w:ascii="Zurich Blk BT" w:hAnsi="Zurich Blk BT" w:cs="ZurichBT-Black"/>
        </w:rPr>
        <w:t xml:space="preserve"> Please check if following enclosed</w:t>
      </w:r>
    </w:p>
    <w:p w:rsidR="006252A8" w:rsidRP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E44D2A" w:rsidRPr="006252A8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  <w:r w:rsidRPr="006252A8">
        <w:rPr>
          <w:rFonts w:ascii="Zurich Blk BT" w:hAnsi="Zurich Blk BT" w:cs="Calibri"/>
        </w:rPr>
        <w:t xml:space="preserve">1. </w:t>
      </w:r>
      <w:r w:rsidRPr="006252A8">
        <w:rPr>
          <w:rFonts w:ascii="Zurich Blk BT" w:hAnsi="Zurich Blk BT" w:cs="ZurichBT-Black"/>
        </w:rPr>
        <w:t>Original Debenture Certificate or Letter of Allotment</w:t>
      </w:r>
    </w:p>
    <w:p w:rsidR="00E44D2A" w:rsidRDefault="00E44D2A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  <w:r w:rsidRPr="006252A8">
        <w:rPr>
          <w:rFonts w:ascii="Zurich Blk BT" w:hAnsi="Zurich Blk BT" w:cs="Calibri"/>
        </w:rPr>
        <w:t xml:space="preserve">2. </w:t>
      </w:r>
      <w:r w:rsidRPr="006252A8">
        <w:rPr>
          <w:rFonts w:ascii="Zurich Blk BT" w:hAnsi="Zurich Blk BT" w:cs="ZurichBT-Black"/>
        </w:rPr>
        <w:t>Xerox copy o</w:t>
      </w:r>
      <w:r w:rsidR="006252A8">
        <w:rPr>
          <w:rFonts w:ascii="Zurich Blk BT" w:hAnsi="Zurich Blk BT" w:cs="ZurichBT-Black"/>
        </w:rPr>
        <w:t xml:space="preserve">f </w:t>
      </w:r>
      <w:proofErr w:type="spellStart"/>
      <w:r w:rsidR="006252A8">
        <w:rPr>
          <w:rFonts w:ascii="Zurich Blk BT" w:hAnsi="Zurich Blk BT" w:cs="ZurichBT-Black"/>
        </w:rPr>
        <w:t>cheque</w:t>
      </w:r>
      <w:proofErr w:type="spellEnd"/>
      <w:r w:rsidR="006252A8">
        <w:rPr>
          <w:rFonts w:ascii="Zurich Blk BT" w:hAnsi="Zurich Blk BT" w:cs="ZurichBT-Black"/>
        </w:rPr>
        <w:t xml:space="preserve"> of First Holder</w:t>
      </w:r>
      <w:r w:rsidRPr="006252A8">
        <w:rPr>
          <w:rFonts w:ascii="Zurich Blk BT" w:hAnsi="Zurich Blk BT" w:cs="ZurichBT-Black"/>
        </w:rPr>
        <w:t>.</w:t>
      </w: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FF321E" w:rsidRDefault="00FF321E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Pr="006252A8" w:rsidRDefault="006252A8" w:rsidP="006252A8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Roman"/>
        </w:rPr>
      </w:pPr>
      <w:r w:rsidRPr="006252A8">
        <w:rPr>
          <w:rFonts w:ascii="Zurich Blk BT" w:hAnsi="Zurich Blk BT" w:cs="ZurichBT-Roman"/>
        </w:rPr>
        <w:lastRenderedPageBreak/>
        <w:t>TERMS AND CONDITIONS</w:t>
      </w: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1</w:t>
            </w:r>
          </w:p>
        </w:tc>
        <w:tc>
          <w:tcPr>
            <w:tcW w:w="8545" w:type="dxa"/>
          </w:tcPr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 w:rsidRPr="006252A8">
              <w:rPr>
                <w:rFonts w:ascii="ZurichBT-Roman" w:hAnsi="ZurichBT-Roman" w:cs="ZurichBT-Roman"/>
              </w:rPr>
              <w:t xml:space="preserve">ICICI Bank in </w:t>
            </w:r>
            <w:proofErr w:type="spellStart"/>
            <w:r w:rsidRPr="006252A8">
              <w:rPr>
                <w:rFonts w:ascii="ZurichBT-Roman" w:hAnsi="ZurichBT-Roman" w:cs="ZurichBT-Roman"/>
              </w:rPr>
              <w:t>it’s</w:t>
            </w:r>
            <w:proofErr w:type="spellEnd"/>
            <w:r w:rsidRPr="006252A8">
              <w:rPr>
                <w:rFonts w:ascii="ZurichBT-Roman" w:hAnsi="ZurichBT-Roman" w:cs="ZurichBT-Roman"/>
              </w:rPr>
              <w:t xml:space="preserve"> capacity as debenture trustee (DT) has received sale proceeds of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 w:rsidRPr="006252A8">
              <w:rPr>
                <w:rFonts w:ascii="ZurichBT-Roman" w:hAnsi="ZurichBT-Roman" w:cs="ZurichBT-Roman"/>
              </w:rPr>
              <w:t>assets of Pal Peugeot Ltd (In liquidation) from Official Liquidator, Bombay High Court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 w:rsidRPr="006252A8">
              <w:rPr>
                <w:rFonts w:ascii="ZurichBT-Roman" w:hAnsi="ZurichBT-Roman" w:cs="ZurichBT-Roman"/>
              </w:rPr>
              <w:t>against an undertaking to bring back the same as &amp; when directed by the Court. To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 w:rsidRPr="006252A8">
              <w:rPr>
                <w:rFonts w:ascii="ZurichBT-Roman" w:hAnsi="ZurichBT-Roman" w:cs="ZurichBT-Roman"/>
              </w:rPr>
              <w:t>protect the interest of debenture holders &amp; in view of the pending undertaking the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 w:rsidRPr="006252A8">
              <w:rPr>
                <w:rFonts w:ascii="ZurichBT-Roman" w:hAnsi="ZurichBT-Roman" w:cs="ZurichBT-Roman"/>
              </w:rPr>
              <w:t xml:space="preserve">amount has been invested in Fixed </w:t>
            </w:r>
            <w:r w:rsidR="00B661AB" w:rsidRPr="006252A8">
              <w:rPr>
                <w:rFonts w:ascii="ZurichBT-Roman" w:hAnsi="ZurichBT-Roman" w:cs="ZurichBT-Roman"/>
              </w:rPr>
              <w:t>Deposit.</w:t>
            </w:r>
            <w:r w:rsidRPr="006252A8">
              <w:rPr>
                <w:rFonts w:ascii="ZurichBT-Roman" w:hAnsi="ZurichBT-Roman" w:cs="ZurichBT-Roman"/>
              </w:rPr>
              <w:t xml:space="preserve"> Based on our application the Bombay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 Blk BT" w:hAnsi="Zurich Blk BT" w:cs="ZurichBT-Black"/>
              </w:rPr>
            </w:pPr>
            <w:r w:rsidRPr="006252A8">
              <w:rPr>
                <w:rFonts w:ascii="ZurichBT-Roman" w:hAnsi="ZurichBT-Roman" w:cs="ZurichBT-Roman"/>
              </w:rPr>
              <w:t>High Court has recently discharged the undertaking given by ICICI Bank.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2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disbursement of Rs.144 per debenture will be made towards 100% of the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principal amount due on respective investments plus balance amount towards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interest after adjusting the fees and expenses incurred by ICICI Bank Ltd. as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debenture trustee (DT).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3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debenture holders shall furnish the original Debenture Certificate/s along with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duly filled claim form to ICICI Bank Ltd. as debenture trustee. The DT will take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custody of all the original Debenture Certificates and keep it with them .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4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debenture holders agree and undertake to bring back the money disbursed as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and when directed by the Hon'ble Court /any other authority as desired and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communicated by the DT and/or its authorised agent.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5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debenture holders agree for deduction of trusteeship fees, expenses and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charges incurred by the DT along with interest thereon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6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debenture holders agree to indemnify the DT and keep it indemnified against all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losses, prejudice and damages caused to the DT or to be caused to the DT in future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by any act or omission of the debenture holder and or any third party, whomsoever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7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debenture holders are requested to fill all the details in the claim form and send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same to DT for processing and making payment to the debenture holders .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8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DT will start accepting the claims immediately from the publication of the notice.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claims will be processed for payments subject to the satisfaction of DT. The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debenture holders may file their claim with Mr. Mahesh Shah / Mr. Avinash</w:t>
            </w:r>
          </w:p>
          <w:p w:rsidR="006252A8" w:rsidRPr="006252A8" w:rsidRDefault="006252A8" w:rsidP="006252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Puntambekar , at below mentioned address.</w:t>
            </w:r>
          </w:p>
        </w:tc>
      </w:tr>
      <w:tr w:rsidR="006252A8" w:rsidTr="006252A8">
        <w:tc>
          <w:tcPr>
            <w:tcW w:w="805" w:type="dxa"/>
          </w:tcPr>
          <w:p w:rsidR="006252A8" w:rsidRDefault="006252A8" w:rsidP="00E44D2A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  <w:r>
              <w:rPr>
                <w:rFonts w:ascii="Zurich Blk BT" w:hAnsi="Zurich Blk BT" w:cs="ZurichBT-Black"/>
              </w:rPr>
              <w:t>9</w:t>
            </w:r>
          </w:p>
        </w:tc>
        <w:tc>
          <w:tcPr>
            <w:tcW w:w="8545" w:type="dxa"/>
          </w:tcPr>
          <w:p w:rsidR="006252A8" w:rsidRDefault="006252A8" w:rsidP="006252A8">
            <w:pPr>
              <w:autoSpaceDE w:val="0"/>
              <w:autoSpaceDN w:val="0"/>
              <w:adjustRightInd w:val="0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 xml:space="preserve">Mumbai Office: 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Manager,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rPr>
                <w:rFonts w:ascii="ZurichBT-Roman" w:hAnsi="ZurichBT-Roman" w:cs="ZurichBT-Roman"/>
              </w:rPr>
            </w:pPr>
            <w:r>
              <w:rPr>
                <w:rFonts w:ascii="ZurichBT-Roman" w:hAnsi="ZurichBT-Roman" w:cs="ZurichBT-Roman"/>
              </w:rPr>
              <w:t>The ICICI Bank Ltd,</w:t>
            </w:r>
          </w:p>
          <w:p w:rsidR="006252A8" w:rsidRPr="00743EB6" w:rsidRDefault="006252A8" w:rsidP="006252A8">
            <w:pPr>
              <w:spacing w:line="240" w:lineRule="atLeast"/>
              <w:rPr>
                <w:rFonts w:ascii="Calibri" w:hAnsi="Calibri"/>
              </w:rPr>
            </w:pPr>
            <w:r w:rsidRPr="00743EB6">
              <w:rPr>
                <w:rFonts w:ascii="Zurich BT" w:hAnsi="Zurich BT"/>
              </w:rPr>
              <w:t xml:space="preserve">Legal Group (DT), </w:t>
            </w:r>
          </w:p>
          <w:p w:rsidR="006252A8" w:rsidRPr="00743EB6" w:rsidRDefault="006252A8" w:rsidP="006252A8">
            <w:pPr>
              <w:spacing w:line="240" w:lineRule="atLeast"/>
            </w:pPr>
            <w:r w:rsidRPr="00743EB6">
              <w:rPr>
                <w:rFonts w:ascii="Zurich BT" w:hAnsi="Zurich BT"/>
              </w:rPr>
              <w:t xml:space="preserve">7th Floor, A Wing, Chandivali Towers, </w:t>
            </w:r>
          </w:p>
          <w:p w:rsidR="006252A8" w:rsidRPr="00743EB6" w:rsidRDefault="006252A8" w:rsidP="006252A8">
            <w:pPr>
              <w:spacing w:line="240" w:lineRule="atLeast"/>
            </w:pPr>
            <w:r w:rsidRPr="00743EB6">
              <w:rPr>
                <w:rFonts w:ascii="Zurich BT" w:hAnsi="Zurich BT"/>
              </w:rPr>
              <w:t xml:space="preserve">Autumn Estate, Chandivali, </w:t>
            </w:r>
          </w:p>
          <w:p w:rsidR="006252A8" w:rsidRPr="00743EB6" w:rsidRDefault="006252A8" w:rsidP="006252A8">
            <w:pPr>
              <w:spacing w:line="240" w:lineRule="atLeast"/>
            </w:pPr>
            <w:r w:rsidRPr="00743EB6">
              <w:t>Andheri (</w:t>
            </w:r>
            <w:r w:rsidRPr="00743EB6">
              <w:rPr>
                <w:rFonts w:ascii="Zurich BT" w:hAnsi="Zurich BT"/>
              </w:rPr>
              <w:t>East), Mumbai 400072.</w:t>
            </w:r>
          </w:p>
          <w:p w:rsidR="006252A8" w:rsidRDefault="006252A8" w:rsidP="006252A8">
            <w:pPr>
              <w:autoSpaceDE w:val="0"/>
              <w:autoSpaceDN w:val="0"/>
              <w:adjustRightInd w:val="0"/>
              <w:rPr>
                <w:rFonts w:ascii="Zurich Blk BT" w:hAnsi="Zurich Blk BT" w:cs="ZurichBT-Black"/>
              </w:rPr>
            </w:pPr>
          </w:p>
        </w:tc>
      </w:tr>
    </w:tbl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P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Black"/>
        </w:rPr>
      </w:pPr>
    </w:p>
    <w:p w:rsidR="006252A8" w:rsidRP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p w:rsidR="006252A8" w:rsidRDefault="006252A8" w:rsidP="00E44D2A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</w:rPr>
      </w:pPr>
    </w:p>
    <w:sectPr w:rsidR="0062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ZurichBT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A"/>
    <w:rsid w:val="000221B6"/>
    <w:rsid w:val="006252A8"/>
    <w:rsid w:val="007C2ABB"/>
    <w:rsid w:val="00840773"/>
    <w:rsid w:val="00B661AB"/>
    <w:rsid w:val="00E44D2A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7319-7433-41B2-AFB3-0138BCA4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Puntambekar     //IBANK/ANDH</dc:creator>
  <cp:keywords/>
  <dc:description/>
  <cp:lastModifiedBy>Mahesh Shah     /CLG/IBANK/MUM</cp:lastModifiedBy>
  <cp:revision>2</cp:revision>
  <dcterms:created xsi:type="dcterms:W3CDTF">2021-09-03T13:31:00Z</dcterms:created>
  <dcterms:modified xsi:type="dcterms:W3CDTF">2021-09-03T13:31:00Z</dcterms:modified>
</cp:coreProperties>
</file>